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4" w:rsidRPr="002E2351" w:rsidRDefault="004F7FD4" w:rsidP="002E2351">
      <w:pPr>
        <w:tabs>
          <w:tab w:val="left" w:pos="239"/>
        </w:tabs>
        <w:rPr>
          <w:rFonts w:ascii="Century Gothic" w:hAnsi="Century Gothic"/>
          <w:sz w:val="14"/>
        </w:rPr>
      </w:pPr>
      <w:r w:rsidRPr="00E071DC">
        <w:rPr>
          <w:rFonts w:ascii="Century Gothic" w:hAnsi="Century Gothic" w:cs="Arial"/>
        </w:rPr>
        <w:t>Name: _______________</w:t>
      </w:r>
      <w:r w:rsidR="005B7318">
        <w:rPr>
          <w:rFonts w:ascii="Century Gothic" w:hAnsi="Century Gothic" w:cs="Arial"/>
        </w:rPr>
        <w:t>______________________________</w:t>
      </w:r>
      <w:r w:rsidRPr="00E071DC">
        <w:rPr>
          <w:rFonts w:ascii="Century Gothic" w:hAnsi="Century Gothic" w:cs="Arial"/>
        </w:rPr>
        <w:t>_ Date: ________________</w:t>
      </w:r>
      <w:r w:rsidR="005B7318">
        <w:rPr>
          <w:rFonts w:ascii="Century Gothic" w:hAnsi="Century Gothic" w:cs="Arial"/>
        </w:rPr>
        <w:t>__</w:t>
      </w:r>
      <w:r w:rsidRPr="00E071DC">
        <w:rPr>
          <w:rFonts w:ascii="Century Gothic" w:hAnsi="Century Gothic" w:cs="Arial"/>
        </w:rPr>
        <w:t>_______</w:t>
      </w:r>
      <w:r w:rsidR="005B7318">
        <w:rPr>
          <w:rFonts w:ascii="Century Gothic" w:hAnsi="Century Gothic" w:cs="Arial"/>
        </w:rPr>
        <w:t>__</w:t>
      </w:r>
    </w:p>
    <w:p w:rsidR="00CB6AFB" w:rsidRPr="005B7318" w:rsidRDefault="00F620FD" w:rsidP="00CB6AFB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A50A9C">
        <w:rPr>
          <w:rFonts w:ascii="Century Gothic" w:hAnsi="Century Gothic"/>
          <w:b/>
          <w:sz w:val="28"/>
        </w:rPr>
        <w:t>Day 7</w:t>
      </w:r>
      <w:bookmarkStart w:id="0" w:name="_GoBack"/>
      <w:bookmarkEnd w:id="0"/>
      <w:r w:rsidR="002E2351">
        <w:rPr>
          <w:rFonts w:ascii="Century Gothic" w:hAnsi="Century Gothic"/>
          <w:b/>
          <w:sz w:val="28"/>
        </w:rPr>
        <w:t xml:space="preserve"> – </w:t>
      </w:r>
      <w:r w:rsidR="00C22946" w:rsidRPr="005B7318">
        <w:rPr>
          <w:rFonts w:ascii="Century Gothic" w:hAnsi="Century Gothic"/>
          <w:b/>
          <w:sz w:val="28"/>
        </w:rPr>
        <w:t>Triangle Proofs</w:t>
      </w:r>
    </w:p>
    <w:p w:rsidR="00AF7097" w:rsidRPr="008F4929" w:rsidRDefault="00F620FD" w:rsidP="008F49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  <w:r w:rsidR="00C80C4E" w:rsidRPr="003839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3C1E8" wp14:editId="7A22B31A">
                <wp:simplePos x="0" y="0"/>
                <wp:positionH relativeFrom="column">
                  <wp:posOffset>4327525</wp:posOffset>
                </wp:positionH>
                <wp:positionV relativeFrom="paragraph">
                  <wp:posOffset>141605</wp:posOffset>
                </wp:positionV>
                <wp:extent cx="2159000" cy="80899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B4D" w:rsidRDefault="001E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3C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11.15pt;width:170pt;height:63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" filled="f" stroked="f">
                <v:textbox style="mso-fit-shape-to-text:t">
                  <w:txbxContent>
                    <w:p w:rsidR="001E4B4D" w:rsidRDefault="001E4B4D"/>
                  </w:txbxContent>
                </v:textbox>
              </v:shape>
            </w:pict>
          </mc:Fallback>
        </mc:AlternateContent>
      </w:r>
    </w:p>
    <w:p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966F87" w:rsidRDefault="00EE3DAA" w:rsidP="00966F8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Two-column geometric proofs are essentially just tables with __________________ on the left and a ____________________ on the right. </w:t>
      </w:r>
    </w:p>
    <w:p w:rsidR="00DA569D" w:rsidRDefault="00EE3DAA" w:rsidP="0067349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The statements we make are going to be the _____________ we take toward solving our problem. </w:t>
      </w:r>
    </w:p>
    <w:p w:rsidR="00E30C1E" w:rsidRPr="0067349B" w:rsidRDefault="00E30C1E" w:rsidP="0067349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>Reasons can consist of information given within the problem itself, definitions, postulates or theorems.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8"/>
        <w:gridCol w:w="3060"/>
        <w:gridCol w:w="4008"/>
      </w:tblGrid>
      <w:tr w:rsidR="00995D84" w:rsidTr="00475ABB">
        <w:tc>
          <w:tcPr>
            <w:tcW w:w="3085" w:type="pct"/>
            <w:gridSpan w:val="2"/>
          </w:tcPr>
          <w:p w:rsidR="00995D84" w:rsidRPr="00B92349" w:rsidRDefault="00995D84" w:rsidP="00673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</w:pPr>
            <w:r w:rsidRPr="00B92349"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  <w:t>If…</w:t>
            </w:r>
          </w:p>
        </w:tc>
        <w:tc>
          <w:tcPr>
            <w:tcW w:w="1915" w:type="pct"/>
          </w:tcPr>
          <w:p w:rsidR="00995D84" w:rsidRPr="00B92349" w:rsidRDefault="00995D84" w:rsidP="00673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</w:pPr>
            <w:r w:rsidRPr="00B92349"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  <w:t>Then the reason is…</w:t>
            </w:r>
          </w:p>
        </w:tc>
      </w:tr>
      <w:tr w:rsidR="00995D84" w:rsidTr="00475ABB">
        <w:tc>
          <w:tcPr>
            <w:tcW w:w="3085" w:type="pct"/>
            <w:gridSpan w:val="2"/>
            <w:vAlign w:val="center"/>
          </w:tcPr>
          <w:p w:rsidR="00475ABB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an angle or side is ALREADY marked on the picture, </w:t>
            </w:r>
          </w:p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or if it is given in the directions,</w:t>
            </w: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1623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the shapes share a side</w:t>
            </w:r>
          </w:p>
        </w:tc>
        <w:tc>
          <w:tcPr>
            <w:tcW w:w="1461" w:type="pct"/>
            <w:vAlign w:val="center"/>
          </w:tcPr>
          <w:p w:rsidR="00995D84" w:rsidRPr="00A738E8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1623" w:type="pct"/>
            <w:vAlign w:val="center"/>
          </w:tcPr>
          <w:p w:rsidR="00CD265F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parallel lines create </w:t>
            </w:r>
          </w:p>
          <w:p w:rsidR="0067349B" w:rsidRPr="00B92349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</w:pPr>
            <w:r w:rsidRPr="00B92349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alternate interior angles</w:t>
            </w:r>
          </w:p>
        </w:tc>
        <w:tc>
          <w:tcPr>
            <w:tcW w:w="1461" w:type="pct"/>
            <w:vAlign w:val="center"/>
          </w:tcPr>
          <w:p w:rsidR="00995D84" w:rsidRPr="00A738E8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1623" w:type="pct"/>
            <w:vAlign w:val="center"/>
          </w:tcPr>
          <w:p w:rsidR="0067349B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you see </w:t>
            </w:r>
            <w:r w:rsidRPr="00B92349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vertical angles</w:t>
            </w:r>
          </w:p>
        </w:tc>
        <w:tc>
          <w:tcPr>
            <w:tcW w:w="1461" w:type="pct"/>
            <w:vAlign w:val="center"/>
          </w:tcPr>
          <w:p w:rsidR="00995D84" w:rsidRPr="00A738E8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1623" w:type="pct"/>
            <w:vAlign w:val="center"/>
          </w:tcPr>
          <w:p w:rsidR="0067349B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one of the points is a </w:t>
            </w:r>
            <w:r w:rsidRPr="00B92349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midpoint</w:t>
            </w: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 of a line segment</w:t>
            </w:r>
          </w:p>
        </w:tc>
        <w:tc>
          <w:tcPr>
            <w:tcW w:w="1461" w:type="pct"/>
            <w:vAlign w:val="center"/>
          </w:tcPr>
          <w:p w:rsidR="00995D84" w:rsidRPr="00A738E8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B92349" w:rsidTr="00475ABB">
        <w:tc>
          <w:tcPr>
            <w:tcW w:w="1623" w:type="pct"/>
            <w:vAlign w:val="center"/>
          </w:tcPr>
          <w:p w:rsidR="0067349B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A line segment </w:t>
            </w:r>
            <w:r w:rsidRPr="0067349B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bisects</w:t>
            </w: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 </w:t>
            </w:r>
            <w:r w:rsidRPr="0067349B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a side</w:t>
            </w:r>
          </w:p>
        </w:tc>
        <w:tc>
          <w:tcPr>
            <w:tcW w:w="1461" w:type="pct"/>
            <w:vAlign w:val="center"/>
          </w:tcPr>
          <w:p w:rsidR="00B92349" w:rsidRPr="00A738E8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B92349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B92349" w:rsidTr="00475ABB">
        <w:tc>
          <w:tcPr>
            <w:tcW w:w="1623" w:type="pct"/>
            <w:vAlign w:val="center"/>
          </w:tcPr>
          <w:p w:rsidR="0067349B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A line segment </w:t>
            </w:r>
            <w:r w:rsidRPr="0067349B">
              <w:rPr>
                <w:rFonts w:ascii="Century Gothic" w:hAnsi="Century Gothic" w:cs="Tahoma"/>
                <w:b/>
                <w:color w:val="363232"/>
                <w:sz w:val="21"/>
                <w:szCs w:val="21"/>
                <w:shd w:val="clear" w:color="auto" w:fill="FFFFFF"/>
              </w:rPr>
              <w:t>bisects an angle</w:t>
            </w:r>
          </w:p>
        </w:tc>
        <w:tc>
          <w:tcPr>
            <w:tcW w:w="1461" w:type="pct"/>
            <w:vAlign w:val="center"/>
          </w:tcPr>
          <w:p w:rsidR="00B92349" w:rsidRPr="00A738E8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  <w:p w:rsidR="00CD265F" w:rsidRPr="00A738E8" w:rsidRDefault="00CD265F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915" w:type="pct"/>
            <w:vAlign w:val="center"/>
          </w:tcPr>
          <w:p w:rsidR="00B92349" w:rsidRDefault="00B92349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3085" w:type="pct"/>
            <w:gridSpan w:val="2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the statement states that the triangles are congruent,</w:t>
            </w: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995D84" w:rsidTr="00475ABB">
        <w:tc>
          <w:tcPr>
            <w:tcW w:w="3085" w:type="pct"/>
            <w:gridSpan w:val="2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the triangles have already been proven to be congruent, and now we are trying to prove a side or angle is congruent,</w:t>
            </w:r>
          </w:p>
        </w:tc>
        <w:tc>
          <w:tcPr>
            <w:tcW w:w="1915" w:type="pct"/>
            <w:vAlign w:val="center"/>
          </w:tcPr>
          <w:p w:rsidR="00995D84" w:rsidRDefault="00995D84" w:rsidP="00CD265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</w:tbl>
    <w:p w:rsidR="00DA569D" w:rsidRDefault="00DA569D" w:rsidP="00A738E8">
      <w:pPr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</w:rPr>
      </w:pPr>
      <w:r w:rsidRPr="00B92349">
        <w:rPr>
          <w:rFonts w:ascii="Century Gothic" w:hAnsi="Century Gothic"/>
          <w:b/>
        </w:rPr>
        <w:t>Don’t forget to ALWAYS mark your pictures!</w:t>
      </w:r>
    </w:p>
    <w:p w:rsidR="0067349B" w:rsidRPr="0067349B" w:rsidRDefault="00F620FD" w:rsidP="0067349B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27" style="width:525.6pt;height:3pt" o:hralign="center" o:hrstd="t" o:hrnoshade="t" o:hr="t" fillcolor="black" stroked="f"/>
        </w:pict>
      </w:r>
    </w:p>
    <w:p w:rsidR="004759C1" w:rsidRPr="004759C1" w:rsidRDefault="004759C1" w:rsidP="004759C1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050885">
        <w:rPr>
          <w:rFonts w:ascii="Century Gothic" w:hAnsi="Century Gothic"/>
          <w:b/>
          <w:sz w:val="20"/>
          <w:szCs w:val="20"/>
        </w:rPr>
        <w:t>Complete the following proofs:</w:t>
      </w: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</w:rPr>
      </w:pPr>
      <w:r w:rsidRPr="00AF7097">
        <w:rPr>
          <w:rFonts w:ascii="Century Gothic" w:hAnsi="Century Gothic"/>
          <w:u w:val="single"/>
        </w:rPr>
        <w:t>Practice #</w:t>
      </w:r>
      <w:r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>:</w:t>
      </w: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20A4C5" wp14:editId="6B5E1113">
            <wp:simplePos x="0" y="0"/>
            <wp:positionH relativeFrom="column">
              <wp:posOffset>5026830</wp:posOffset>
            </wp:positionH>
            <wp:positionV relativeFrom="paragraph">
              <wp:posOffset>12863</wp:posOffset>
            </wp:positionV>
            <wp:extent cx="1974850" cy="716915"/>
            <wp:effectExtent l="0" t="0" r="6350" b="6985"/>
            <wp:wrapTight wrapText="bothSides">
              <wp:wrapPolygon edited="0">
                <wp:start x="0" y="0"/>
                <wp:lineTo x="0" y="21236"/>
                <wp:lineTo x="21461" y="21236"/>
                <wp:lineTo x="2146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Pr="004750B0">
        <w:rPr>
          <w:rFonts w:ascii="Century Gothic" w:hAnsi="Century Gothic"/>
          <w:position w:val="-10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1pt;height:16pt" o:ole="">
            <v:imagedata r:id="rId8" o:title=""/>
          </v:shape>
          <o:OLEObject Type="Embed" ProgID="Equation.DSMT4" ShapeID="_x0000_i1028" DrawAspect="Content" ObjectID="_1596456292" r:id="rId9"/>
        </w:object>
      </w:r>
      <w:r>
        <w:rPr>
          <w:rFonts w:ascii="Century Gothic" w:hAnsi="Century Gothic"/>
        </w:rPr>
        <w:t xml:space="preserve">are right triangles, </w:t>
      </w:r>
      <w:r w:rsidRPr="00B13A99">
        <w:rPr>
          <w:rFonts w:ascii="Century Gothic" w:hAnsi="Century Gothic"/>
          <w:position w:val="-6"/>
        </w:rPr>
        <w:object w:dxaOrig="980" w:dyaOrig="340">
          <v:shape id="_x0000_i1029" type="#_x0000_t75" style="width:49pt;height:17pt" o:ole="">
            <v:imagedata r:id="rId10" o:title=""/>
          </v:shape>
          <o:OLEObject Type="Embed" ProgID="Equation.DSMT4" ShapeID="_x0000_i1029" DrawAspect="Content" ObjectID="_1596456293" r:id="rId11"/>
        </w:object>
      </w: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Prove</w:t>
      </w:r>
      <w:r>
        <w:rPr>
          <w:rFonts w:ascii="Century Gothic" w:hAnsi="Century Gothic"/>
        </w:rPr>
        <w:t xml:space="preserve">: </w:t>
      </w:r>
      <w:r w:rsidRPr="00B13A99">
        <w:rPr>
          <w:rFonts w:ascii="Century Gothic" w:hAnsi="Century Gothic"/>
          <w:position w:val="-6"/>
        </w:rPr>
        <w:object w:dxaOrig="1040" w:dyaOrig="279">
          <v:shape id="_x0000_i1030" type="#_x0000_t75" style="width:52pt;height:13.95pt" o:ole="">
            <v:imagedata r:id="rId12" o:title=""/>
          </v:shape>
          <o:OLEObject Type="Embed" ProgID="Equation.DSMT4" ShapeID="_x0000_i1030" DrawAspect="Content" ObjectID="_1596456294" r:id="rId13"/>
        </w:objec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4759C1" w:rsidRPr="008F4929" w:rsidTr="00DF3190">
        <w:tc>
          <w:tcPr>
            <w:tcW w:w="4068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>1)</w:t>
            </w:r>
            <w:r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780" w:dyaOrig="279">
                <v:shape id="_x0000_i1031" type="#_x0000_t75" style="width:39pt;height:13.95pt" o:ole="">
                  <v:imagedata r:id="rId14" o:title=""/>
                </v:shape>
                <o:OLEObject Type="Embed" ProgID="Equation.DSMT4" ShapeID="_x0000_i1031" DrawAspect="Content" ObjectID="_1596456295" r:id="rId15"/>
              </w:object>
            </w:r>
            <w:r w:rsidRPr="00B93647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780" w:dyaOrig="279">
                <v:shape id="_x0000_i1032" type="#_x0000_t75" style="width:39pt;height:13.95pt" o:ole="">
                  <v:imagedata r:id="rId16" o:title=""/>
                </v:shape>
                <o:OLEObject Type="Embed" ProgID="Equation.DSMT4" ShapeID="_x0000_i1032" DrawAspect="Content" ObjectID="_1596456296" r:id="rId17"/>
              </w:object>
            </w:r>
            <w:r w:rsidRPr="00B93647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>
              <w:rPr>
                <w:rFonts w:ascii="Century Gothic" w:hAnsi="Century Gothic"/>
                <w:sz w:val="20"/>
                <w:szCs w:val="20"/>
              </w:rPr>
              <w:t>rt.</w:t>
            </w:r>
            <w:r w:rsidRPr="00B93647">
              <w:rPr>
                <w:rFonts w:ascii="Century Gothic" w:hAnsi="Century Gothic"/>
                <w:sz w:val="20"/>
                <w:szCs w:val="20"/>
              </w:rPr>
              <w:t xml:space="preserve"> triangles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980" w:dyaOrig="340">
                <v:shape id="_x0000_i1033" type="#_x0000_t75" style="width:49pt;height:17pt" o:ole="">
                  <v:imagedata r:id="rId18" o:title=""/>
                </v:shape>
                <o:OLEObject Type="Embed" ProgID="Equation.DSMT4" ShapeID="_x0000_i1033" DrawAspect="Content" ObjectID="_1596456297" r:id="rId19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1100" w:dyaOrig="340">
                <v:shape id="_x0000_i1034" type="#_x0000_t75" style="width:55pt;height:17pt" o:ole="">
                  <v:imagedata r:id="rId20" o:title=""/>
                </v:shape>
                <o:OLEObject Type="Embed" ProgID="Equation.DSMT4" ShapeID="_x0000_i1034" DrawAspect="Content" ObjectID="_1596456298" r:id="rId21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5) </w:t>
            </w:r>
            <w:r w:rsidRPr="00B93647">
              <w:rPr>
                <w:rFonts w:ascii="Century Gothic" w:hAnsi="Century Gothic"/>
                <w:sz w:val="20"/>
                <w:szCs w:val="20"/>
              </w:rPr>
              <w:object w:dxaOrig="1040" w:dyaOrig="279">
                <v:shape id="_x0000_i1035" type="#_x0000_t75" style="width:52pt;height:13.95pt" o:ole="">
                  <v:imagedata r:id="rId22" o:title=""/>
                </v:shape>
                <o:OLEObject Type="Embed" ProgID="Equation.DSMT4" ShapeID="_x0000_i1035" DrawAspect="Content" ObjectID="_1596456299" r:id="rId23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759C1" w:rsidRDefault="00F620FD" w:rsidP="004759C1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6" style="width:511.2pt;height:3pt" o:hralign="center" o:hrstd="t" o:hrnoshade="t" o:hr="t" fillcolor="black" stroked="f"/>
        </w:pict>
      </w: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</w:rPr>
      </w:pPr>
      <w:r w:rsidRPr="00AF7097">
        <w:rPr>
          <w:rFonts w:ascii="Century Gothic" w:hAnsi="Century Gothic"/>
          <w:u w:val="single"/>
        </w:rPr>
        <w:t>Practice #</w:t>
      </w:r>
      <w:r>
        <w:rPr>
          <w:rFonts w:ascii="Century Gothic" w:hAnsi="Century Gothic"/>
          <w:u w:val="single"/>
        </w:rPr>
        <w:t>2</w:t>
      </w:r>
      <w:r>
        <w:rPr>
          <w:rFonts w:ascii="Century Gothic" w:hAnsi="Century Gothic"/>
        </w:rPr>
        <w:t>:</w:t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2C1FB3E" wp14:editId="36D03E62">
            <wp:simplePos x="0" y="0"/>
            <wp:positionH relativeFrom="column">
              <wp:posOffset>4681220</wp:posOffset>
            </wp:positionH>
            <wp:positionV relativeFrom="paragraph">
              <wp:posOffset>635</wp:posOffset>
            </wp:positionV>
            <wp:extent cx="1954530" cy="11156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9C">
        <w:rPr>
          <w:rFonts w:ascii="Century Gothic" w:hAnsi="Century Gothic"/>
        </w:rPr>
        <w:t xml:space="preserve">Given:  Y is the midpoint </w:t>
      </w:r>
      <w:proofErr w:type="gramStart"/>
      <w:r w:rsidRPr="0038399C">
        <w:rPr>
          <w:rFonts w:ascii="Century Gothic" w:hAnsi="Century Gothic"/>
        </w:rPr>
        <w:t xml:space="preserve">of </w:t>
      </w:r>
      <w:proofErr w:type="gramEnd"/>
      <w:r w:rsidRPr="0038399C">
        <w:rPr>
          <w:rFonts w:ascii="Century Gothic" w:hAnsi="Century Gothic"/>
          <w:position w:val="-10"/>
        </w:rPr>
        <w:object w:dxaOrig="1380" w:dyaOrig="380">
          <v:shape id="_x0000_i1037" type="#_x0000_t75" style="width:69pt;height:19pt" o:ole="">
            <v:imagedata r:id="rId25" o:title=""/>
          </v:shape>
          <o:OLEObject Type="Embed" ProgID="Equation.DSMT4" ShapeID="_x0000_i1037" DrawAspect="Content" ObjectID="_1596456300" r:id="rId26"/>
        </w:object>
      </w:r>
      <w:r>
        <w:rPr>
          <w:rFonts w:ascii="Century Gothic" w:hAnsi="Century Gothic"/>
        </w:rPr>
        <w:t xml:space="preserve">, and </w:t>
      </w:r>
      <w:r w:rsidRPr="001E4B4D">
        <w:rPr>
          <w:rFonts w:ascii="Century Gothic" w:hAnsi="Century Gothic"/>
          <w:position w:val="-6"/>
        </w:rPr>
        <w:object w:dxaOrig="1620" w:dyaOrig="279">
          <v:shape id="_x0000_i1038" type="#_x0000_t75" style="width:81pt;height:13.95pt" o:ole="">
            <v:imagedata r:id="rId27" o:title=""/>
          </v:shape>
          <o:OLEObject Type="Embed" ProgID="Equation.DSMT4" ShapeID="_x0000_i1038" DrawAspect="Content" ObjectID="_1596456301" r:id="rId28"/>
        </w:object>
      </w:r>
      <w:r w:rsidRPr="0038399C">
        <w:rPr>
          <w:rFonts w:ascii="Century Gothic" w:hAnsi="Century Gothic"/>
        </w:rPr>
        <w:t>.</w:t>
      </w:r>
      <w:r w:rsidRPr="0038399C">
        <w:rPr>
          <w:rFonts w:ascii="Century Gothic" w:hAnsi="Century Gothic"/>
        </w:rPr>
        <w:tab/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1E4B4D">
        <w:rPr>
          <w:rFonts w:ascii="Century Gothic" w:hAnsi="Century Gothic"/>
          <w:position w:val="-4"/>
        </w:rPr>
        <w:object w:dxaOrig="1380" w:dyaOrig="260">
          <v:shape id="_x0000_i1039" type="#_x0000_t75" style="width:69pt;height:13pt" o:ole="">
            <v:imagedata r:id="rId29" o:title=""/>
          </v:shape>
          <o:OLEObject Type="Embed" ProgID="Equation.DSMT4" ShapeID="_x0000_i1039" DrawAspect="Content" ObjectID="_1596456302" r:id="rId30"/>
        </w:object>
      </w:r>
    </w:p>
    <w:p w:rsidR="004759C1" w:rsidRPr="00A35F0A" w:rsidRDefault="004759C1" w:rsidP="004759C1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4759C1" w:rsidRPr="008F4929" w:rsidTr="00DF3190">
        <w:tc>
          <w:tcPr>
            <w:tcW w:w="4068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Pr="00B93647">
              <w:rPr>
                <w:rFonts w:ascii="Century Gothic" w:hAnsi="Century Gothic"/>
                <w:position w:val="-4"/>
                <w:sz w:val="20"/>
                <w:szCs w:val="20"/>
              </w:rPr>
              <w:object w:dxaOrig="960" w:dyaOrig="320">
                <v:shape id="_x0000_i1040" type="#_x0000_t75" style="width:48pt;height:16pt" o:ole="">
                  <v:imagedata r:id="rId31" o:title=""/>
                </v:shape>
                <o:OLEObject Type="Embed" ProgID="Equation.DSMT4" ShapeID="_x0000_i1040" DrawAspect="Content" ObjectID="_1596456303" r:id="rId32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entury Gothic" w:hAnsi="Century Gothic"/>
                <w:position w:val="-6"/>
              </w:rPr>
              <w:object w:dxaOrig="1620" w:dyaOrig="279">
                <v:shape id="_x0000_i1041" type="#_x0000_t75" style="width:81pt;height:13.95pt" o:ole="">
                  <v:imagedata r:id="rId27" o:title=""/>
                </v:shape>
                <o:OLEObject Type="Embed" ProgID="Equation.DSMT4" ShapeID="_x0000_i1041" DrawAspect="Content" ObjectID="_1596456304" r:id="rId33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is the midpoint of </w:t>
            </w:r>
            <w:r w:rsidRPr="00A35F0A">
              <w:rPr>
                <w:rFonts w:ascii="Century Gothic" w:hAnsi="Century Gothic"/>
                <w:position w:val="-4"/>
                <w:sz w:val="20"/>
                <w:szCs w:val="20"/>
              </w:rPr>
              <w:object w:dxaOrig="400" w:dyaOrig="320">
                <v:shape id="_x0000_i1042" type="#_x0000_t75" style="width:20pt;height:16pt" o:ole="">
                  <v:imagedata r:id="rId34" o:title=""/>
                </v:shape>
                <o:OLEObject Type="Embed" ProgID="Equation.DSMT4" ShapeID="_x0000_i1042" DrawAspect="Content" ObjectID="_1596456305" r:id="rId35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  <w:r>
              <w:rPr>
                <w:rFonts w:ascii="Comic Sans MS" w:hAnsi="Comic Sans MS"/>
                <w:noProof/>
                <w:position w:val="-4"/>
              </w:rPr>
              <w:drawing>
                <wp:inline distT="0" distB="0" distL="0" distR="0" wp14:anchorId="6DF60CAA" wp14:editId="1350D883">
                  <wp:extent cx="584200" cy="2032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  <w:r w:rsidRPr="00B93647">
              <w:rPr>
                <w:rFonts w:ascii="Century Gothic" w:hAnsi="Century Gothic"/>
              </w:rPr>
              <w:t xml:space="preserve"> </w:t>
            </w:r>
            <w:r w:rsidRPr="00B93647">
              <w:rPr>
                <w:rFonts w:ascii="Century Gothic" w:hAnsi="Century Gothic"/>
                <w:position w:val="-4"/>
              </w:rPr>
              <w:object w:dxaOrig="1380" w:dyaOrig="260">
                <v:shape id="_x0000_i1043" type="#_x0000_t75" style="width:69pt;height:13pt" o:ole="">
                  <v:imagedata r:id="rId29" o:title=""/>
                </v:shape>
                <o:OLEObject Type="Embed" ProgID="Equation.DSMT4" ShapeID="_x0000_i1043" DrawAspect="Content" ObjectID="_1596456306" r:id="rId37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759C1" w:rsidRDefault="004759C1" w:rsidP="004759C1">
      <w:pPr>
        <w:rPr>
          <w:rFonts w:ascii="Century Gothic" w:hAnsi="Century Gothic"/>
          <w:sz w:val="16"/>
          <w:szCs w:val="16"/>
        </w:rPr>
      </w:pPr>
    </w:p>
    <w:p w:rsidR="004759C1" w:rsidRDefault="004759C1" w:rsidP="004759C1">
      <w:pPr>
        <w:rPr>
          <w:rFonts w:ascii="Century Gothic" w:hAnsi="Century Gothic"/>
          <w:sz w:val="16"/>
          <w:szCs w:val="16"/>
        </w:rPr>
      </w:pPr>
    </w:p>
    <w:p w:rsidR="004759C1" w:rsidRDefault="004759C1" w:rsidP="004759C1">
      <w:pPr>
        <w:rPr>
          <w:rFonts w:ascii="Century Gothic" w:hAnsi="Century Gothic"/>
          <w:sz w:val="16"/>
          <w:szCs w:val="16"/>
        </w:rPr>
      </w:pPr>
    </w:p>
    <w:p w:rsidR="004759C1" w:rsidRDefault="00F620FD" w:rsidP="004759C1">
      <w:pPr>
        <w:rPr>
          <w:rFonts w:ascii="Comic Sans MS" w:hAnsi="Comic Sans MS"/>
        </w:rPr>
      </w:pPr>
      <w:r>
        <w:rPr>
          <w:rFonts w:ascii="Century Gothic" w:hAnsi="Century Gothic"/>
          <w:sz w:val="16"/>
          <w:szCs w:val="16"/>
        </w:rPr>
        <w:pict>
          <v:rect id="_x0000_i1044" style="width:511.2pt;height:1pt" o:hralign="center" o:hrstd="t" o:hrnoshade="t" o:hr="t" fillcolor="black" stroked="f"/>
        </w:pict>
      </w: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F8ECBB8" wp14:editId="442A192D">
            <wp:simplePos x="0" y="0"/>
            <wp:positionH relativeFrom="column">
              <wp:posOffset>4879975</wp:posOffset>
            </wp:positionH>
            <wp:positionV relativeFrom="paragraph">
              <wp:posOffset>100965</wp:posOffset>
            </wp:positionV>
            <wp:extent cx="1837055" cy="1258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097">
        <w:rPr>
          <w:rFonts w:ascii="Century Gothic" w:hAnsi="Century Gothic"/>
          <w:u w:val="single"/>
        </w:rPr>
        <w:t>Practice #</w:t>
      </w:r>
      <w:r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</w:rPr>
        <w:t>:</w:t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Pr="001E4B4D">
        <w:rPr>
          <w:rFonts w:ascii="Century Gothic" w:hAnsi="Century Gothic"/>
          <w:position w:val="-6"/>
        </w:rPr>
        <w:object w:dxaOrig="639" w:dyaOrig="279">
          <v:shape id="_x0000_i1045" type="#_x0000_t75" style="width:31.95pt;height:13.95pt" o:ole="">
            <v:imagedata r:id="rId39" o:title=""/>
          </v:shape>
          <o:OLEObject Type="Embed" ProgID="Equation.DSMT4" ShapeID="_x0000_i1045" DrawAspect="Content" ObjectID="_1596456307" r:id="rId40"/>
        </w:object>
      </w:r>
      <w:r>
        <w:rPr>
          <w:rFonts w:ascii="Century Gothic" w:hAnsi="Century Gothic"/>
        </w:rPr>
        <w:t xml:space="preserve">is isosceles with legs </w:t>
      </w:r>
      <w:r w:rsidRPr="001E4B4D">
        <w:rPr>
          <w:rFonts w:ascii="Century Gothic" w:hAnsi="Century Gothic"/>
          <w:position w:val="-4"/>
        </w:rPr>
        <w:object w:dxaOrig="400" w:dyaOrig="320">
          <v:shape id="_x0000_i1046" type="#_x0000_t75" style="width:20pt;height:16pt" o:ole="">
            <v:imagedata r:id="rId41" o:title=""/>
          </v:shape>
          <o:OLEObject Type="Embed" ProgID="Equation.DSMT4" ShapeID="_x0000_i1046" DrawAspect="Content" ObjectID="_1596456308" r:id="rId42"/>
        </w:object>
      </w:r>
      <w:proofErr w:type="gramStart"/>
      <w:r>
        <w:rPr>
          <w:rFonts w:ascii="Century Gothic" w:hAnsi="Century Gothic"/>
        </w:rPr>
        <w:t xml:space="preserve">and </w:t>
      </w:r>
      <w:proofErr w:type="gramEnd"/>
      <w:r w:rsidRPr="001E4B4D">
        <w:rPr>
          <w:rFonts w:ascii="Century Gothic" w:hAnsi="Century Gothic"/>
          <w:position w:val="-6"/>
        </w:rPr>
        <w:object w:dxaOrig="340" w:dyaOrig="340">
          <v:shape id="_x0000_i1047" type="#_x0000_t75" style="width:17pt;height:17pt" o:ole="">
            <v:imagedata r:id="rId43" o:title=""/>
          </v:shape>
          <o:OLEObject Type="Embed" ProgID="Equation.DSMT4" ShapeID="_x0000_i1047" DrawAspect="Content" ObjectID="_1596456309" r:id="rId44"/>
        </w:object>
      </w:r>
      <w:r>
        <w:rPr>
          <w:rFonts w:ascii="Century Gothic" w:hAnsi="Century Gothic"/>
        </w:rPr>
        <w:t xml:space="preserve">. Q is the midpoint of </w:t>
      </w:r>
      <w:r w:rsidRPr="001E4B4D">
        <w:rPr>
          <w:rFonts w:ascii="Century Gothic" w:hAnsi="Century Gothic"/>
          <w:position w:val="-6"/>
        </w:rPr>
        <w:object w:dxaOrig="380" w:dyaOrig="340">
          <v:shape id="_x0000_i1048" type="#_x0000_t75" style="width:19pt;height:17pt" o:ole="">
            <v:imagedata r:id="rId45" o:title=""/>
          </v:shape>
          <o:OLEObject Type="Embed" ProgID="Equation.DSMT4" ShapeID="_x0000_i1048" DrawAspect="Content" ObjectID="_1596456310" r:id="rId46"/>
        </w:object>
      </w:r>
      <w:r>
        <w:rPr>
          <w:rFonts w:ascii="Century Gothic" w:hAnsi="Century Gothic"/>
        </w:rPr>
        <w:t xml:space="preserve"> </w:t>
      </w:r>
      <w:r w:rsidRPr="0038399C">
        <w:rPr>
          <w:rFonts w:ascii="Century Gothic" w:hAnsi="Century Gothic"/>
        </w:rPr>
        <w:tab/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1E4B4D">
        <w:rPr>
          <w:rFonts w:ascii="Century Gothic" w:hAnsi="Century Gothic"/>
          <w:position w:val="-10"/>
        </w:rPr>
        <w:object w:dxaOrig="1440" w:dyaOrig="320">
          <v:shape id="_x0000_i1049" type="#_x0000_t75" style="width:1in;height:16pt" o:ole="">
            <v:imagedata r:id="rId47" o:title=""/>
          </v:shape>
          <o:OLEObject Type="Embed" ProgID="Equation.DSMT4" ShapeID="_x0000_i1049" DrawAspect="Content" ObjectID="_1596456311" r:id="rId48"/>
        </w:object>
      </w:r>
    </w:p>
    <w:p w:rsidR="004759C1" w:rsidRPr="00A35F0A" w:rsidRDefault="004759C1" w:rsidP="004759C1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4759C1" w:rsidRPr="008F4929" w:rsidTr="00DF3190">
        <w:tc>
          <w:tcPr>
            <w:tcW w:w="4068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>
              <w:rPr>
                <w:rFonts w:ascii="Comic Sans MS" w:hAnsi="Comic Sans MS"/>
                <w:noProof/>
                <w:position w:val="-6"/>
              </w:rPr>
              <w:drawing>
                <wp:inline distT="0" distB="0" distL="0" distR="0" wp14:anchorId="1E14AA31" wp14:editId="19D1E149">
                  <wp:extent cx="571500" cy="215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6)</w:t>
            </w:r>
            <w:r w:rsidRPr="00B93647">
              <w:rPr>
                <w:rFonts w:ascii="Century Gothic" w:hAnsi="Century Gothic"/>
              </w:rPr>
              <w:t xml:space="preserve"> </w:t>
            </w:r>
            <w:r w:rsidRPr="00B93647">
              <w:rPr>
                <w:rFonts w:ascii="Century Gothic" w:hAnsi="Century Gothic"/>
                <w:position w:val="-10"/>
              </w:rPr>
              <w:object w:dxaOrig="1440" w:dyaOrig="320">
                <v:shape id="_x0000_i1050" type="#_x0000_t75" style="width:1in;height:16pt" o:ole="">
                  <v:imagedata r:id="rId47" o:title=""/>
                </v:shape>
                <o:OLEObject Type="Embed" ProgID="Equation.DSMT4" ShapeID="_x0000_i1050" DrawAspect="Content" ObjectID="_1596456312" r:id="rId50"/>
              </w:objec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759C1" w:rsidRDefault="004759C1" w:rsidP="004759C1">
      <w:pPr>
        <w:rPr>
          <w:rFonts w:ascii="Century Gothic" w:hAnsi="Century Gothic"/>
          <w:sz w:val="16"/>
          <w:szCs w:val="16"/>
        </w:rPr>
      </w:pP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759C1" w:rsidRPr="00050885" w:rsidRDefault="00F620FD" w:rsidP="004759C1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51" style="width:511.2pt;height:1pt" o:hralign="center" o:hrstd="t" o:hrnoshade="t" o:hr="t" fillcolor="black" stroked="f"/>
        </w:pict>
      </w:r>
      <w:r w:rsidR="004759C1" w:rsidRPr="00AF7097">
        <w:rPr>
          <w:rFonts w:ascii="Century Gothic" w:hAnsi="Century Gothic"/>
          <w:u w:val="single"/>
        </w:rPr>
        <w:t>Practice #</w:t>
      </w:r>
      <w:r w:rsidR="004759C1">
        <w:rPr>
          <w:rFonts w:ascii="Century Gothic" w:hAnsi="Century Gothic"/>
          <w:u w:val="single"/>
        </w:rPr>
        <w:t>4</w:t>
      </w:r>
      <w:r w:rsidR="004759C1">
        <w:rPr>
          <w:rFonts w:ascii="Century Gothic" w:hAnsi="Century Gothic"/>
        </w:rPr>
        <w:t>:</w:t>
      </w:r>
    </w:p>
    <w:p w:rsidR="004759C1" w:rsidRPr="00050885" w:rsidRDefault="004759C1" w:rsidP="004759C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3BC6BF0" wp14:editId="0E85956E">
            <wp:simplePos x="0" y="0"/>
            <wp:positionH relativeFrom="column">
              <wp:posOffset>4792980</wp:posOffset>
            </wp:positionH>
            <wp:positionV relativeFrom="paragraph">
              <wp:posOffset>177800</wp:posOffset>
            </wp:positionV>
            <wp:extent cx="1880870" cy="1471295"/>
            <wp:effectExtent l="0" t="0" r="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9C">
        <w:rPr>
          <w:rFonts w:ascii="Century Gothic" w:hAnsi="Century Gothic"/>
        </w:rPr>
        <w:t xml:space="preserve">Given:  </w:t>
      </w:r>
      <w:r w:rsidRPr="0064220C">
        <w:rPr>
          <w:rFonts w:ascii="Century Gothic" w:hAnsi="Century Gothic"/>
          <w:position w:val="-10"/>
        </w:rPr>
        <w:object w:dxaOrig="2160" w:dyaOrig="380">
          <v:shape id="_x0000_i1052" type="#_x0000_t75" style="width:108pt;height:19pt" o:ole="">
            <v:imagedata r:id="rId52" o:title=""/>
          </v:shape>
          <o:OLEObject Type="Embed" ProgID="Equation.DSMT4" ShapeID="_x0000_i1052" DrawAspect="Content" ObjectID="_1596456313" r:id="rId53"/>
        </w:object>
      </w:r>
      <w:r w:rsidRPr="0038399C">
        <w:rPr>
          <w:rFonts w:ascii="Century Gothic" w:hAnsi="Century Gothic"/>
        </w:rPr>
        <w:tab/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1E4B4D">
        <w:rPr>
          <w:rFonts w:ascii="Century Gothic" w:hAnsi="Century Gothic"/>
          <w:position w:val="-10"/>
        </w:rPr>
        <w:object w:dxaOrig="1620" w:dyaOrig="320">
          <v:shape id="_x0000_i1053" type="#_x0000_t75" style="width:81pt;height:16pt" o:ole="">
            <v:imagedata r:id="rId54" o:title=""/>
          </v:shape>
          <o:OLEObject Type="Embed" ProgID="Equation.DSMT4" ShapeID="_x0000_i1053" DrawAspect="Content" ObjectID="_1596456314" r:id="rId55"/>
        </w:object>
      </w:r>
    </w:p>
    <w:p w:rsidR="004759C1" w:rsidRPr="00A35F0A" w:rsidRDefault="004759C1" w:rsidP="004759C1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4759C1" w:rsidRPr="008F4929" w:rsidTr="00DF3190">
        <w:tc>
          <w:tcPr>
            <w:tcW w:w="4068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4759C1" w:rsidRDefault="004759C1" w:rsidP="004759C1">
      <w:pPr>
        <w:rPr>
          <w:rFonts w:ascii="Century Gothic" w:hAnsi="Century Gothic"/>
          <w:sz w:val="16"/>
          <w:szCs w:val="16"/>
        </w:rPr>
      </w:pP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</w:p>
    <w:p w:rsidR="004759C1" w:rsidRDefault="004759C1" w:rsidP="004759C1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</w:p>
    <w:p w:rsidR="004759C1" w:rsidRDefault="00F620FD" w:rsidP="004759C1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54" style="width:511.2pt;height:3pt" o:hralign="center" o:hrstd="t" o:hrnoshade="t" o:hr="t" fillcolor="black" stroked="f"/>
        </w:pict>
      </w:r>
      <w:r w:rsidR="004759C1" w:rsidRPr="00AF7097">
        <w:rPr>
          <w:rFonts w:ascii="Century Gothic" w:hAnsi="Century Gothic"/>
          <w:u w:val="single"/>
        </w:rPr>
        <w:t>Practice #</w:t>
      </w:r>
      <w:r w:rsidR="004759C1">
        <w:rPr>
          <w:rFonts w:ascii="Century Gothic" w:hAnsi="Century Gothic"/>
          <w:u w:val="single"/>
        </w:rPr>
        <w:t>5</w:t>
      </w:r>
      <w:r w:rsidR="004759C1">
        <w:rPr>
          <w:rFonts w:ascii="Century Gothic" w:hAnsi="Century Gothic"/>
        </w:rPr>
        <w:t>:</w:t>
      </w:r>
    </w:p>
    <w:p w:rsidR="004759C1" w:rsidRPr="00050885" w:rsidRDefault="004759C1" w:rsidP="004759C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5C25C20" wp14:editId="7C55162E">
            <wp:simplePos x="0" y="0"/>
            <wp:positionH relativeFrom="column">
              <wp:posOffset>5168900</wp:posOffset>
            </wp:positionH>
            <wp:positionV relativeFrom="paragraph">
              <wp:posOffset>9525</wp:posOffset>
            </wp:positionV>
            <wp:extent cx="1056640" cy="1375410"/>
            <wp:effectExtent l="0" t="0" r="0" b="0"/>
            <wp:wrapNone/>
            <wp:docPr id="36" name="Picture 36" descr="Go07an_0406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07an_0406praB_0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9C">
        <w:rPr>
          <w:rFonts w:ascii="Century Gothic" w:hAnsi="Century Gothic"/>
        </w:rPr>
        <w:t xml:space="preserve">Given:  </w:t>
      </w:r>
      <w:r w:rsidRPr="0064220C">
        <w:rPr>
          <w:rFonts w:ascii="Century Gothic" w:hAnsi="Century Gothic"/>
          <w:position w:val="-10"/>
        </w:rPr>
        <w:object w:dxaOrig="1920" w:dyaOrig="380">
          <v:shape id="_x0000_i1055" type="#_x0000_t75" style="width:96pt;height:19pt" o:ole="">
            <v:imagedata r:id="rId57" o:title=""/>
          </v:shape>
          <o:OLEObject Type="Embed" ProgID="Equation.DSMT4" ShapeID="_x0000_i1055" DrawAspect="Content" ObjectID="_1596456315" r:id="rId58"/>
        </w:object>
      </w:r>
      <w:r w:rsidRPr="0038399C">
        <w:rPr>
          <w:rFonts w:ascii="Century Gothic" w:hAnsi="Century Gothic"/>
        </w:rPr>
        <w:tab/>
      </w:r>
    </w:p>
    <w:p w:rsidR="004759C1" w:rsidRPr="0038399C" w:rsidRDefault="004759C1" w:rsidP="004759C1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37451E">
        <w:rPr>
          <w:rFonts w:ascii="Century Gothic" w:hAnsi="Century Gothic"/>
          <w:position w:val="-6"/>
        </w:rPr>
        <w:object w:dxaOrig="1579" w:dyaOrig="279">
          <v:shape id="_x0000_i1056" type="#_x0000_t75" style="width:78.95pt;height:13.95pt" o:ole="">
            <v:imagedata r:id="rId59" o:title=""/>
          </v:shape>
          <o:OLEObject Type="Embed" ProgID="Equation.DSMT4" ShapeID="_x0000_i1056" DrawAspect="Content" ObjectID="_1596456316" r:id="rId60"/>
        </w:object>
      </w:r>
    </w:p>
    <w:p w:rsidR="004759C1" w:rsidRPr="00A35F0A" w:rsidRDefault="004759C1" w:rsidP="004759C1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4759C1" w:rsidRPr="008F4929" w:rsidTr="00DF3190">
        <w:tc>
          <w:tcPr>
            <w:tcW w:w="4068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4759C1" w:rsidRPr="008F4929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4759C1" w:rsidRPr="00B93647" w:rsidTr="00DF3190">
        <w:tc>
          <w:tcPr>
            <w:tcW w:w="4068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  <w:tc>
          <w:tcPr>
            <w:tcW w:w="2790" w:type="dxa"/>
            <w:shd w:val="clear" w:color="auto" w:fill="auto"/>
          </w:tcPr>
          <w:p w:rsidR="004759C1" w:rsidRPr="00B93647" w:rsidRDefault="004759C1" w:rsidP="00DF3190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4759C1" w:rsidRPr="00DB2093" w:rsidRDefault="004759C1" w:rsidP="004759C1">
      <w:pPr>
        <w:rPr>
          <w:rFonts w:ascii="Century Gothic" w:hAnsi="Century Gothic" w:cs="Arial"/>
        </w:rPr>
      </w:pPr>
    </w:p>
    <w:p w:rsidR="0064220C" w:rsidRPr="0038399C" w:rsidRDefault="0064220C" w:rsidP="004759C1">
      <w:pPr>
        <w:pStyle w:val="ListParagraph"/>
        <w:autoSpaceDE w:val="0"/>
        <w:autoSpaceDN w:val="0"/>
        <w:adjustRightInd w:val="0"/>
        <w:ind w:left="360"/>
        <w:rPr>
          <w:rFonts w:ascii="Comic Sans MS" w:hAnsi="Comic Sans MS"/>
        </w:rPr>
      </w:pPr>
    </w:p>
    <w:sectPr w:rsidR="0064220C" w:rsidRPr="0038399C" w:rsidSect="00E30C1E">
      <w:headerReference w:type="default" r:id="rId61"/>
      <w:footerReference w:type="default" r:id="rId62"/>
      <w:pgSz w:w="12240" w:h="15840" w:code="1"/>
      <w:pgMar w:top="720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FD" w:rsidRDefault="00F620FD">
      <w:r>
        <w:separator/>
      </w:r>
    </w:p>
  </w:endnote>
  <w:endnote w:type="continuationSeparator" w:id="0">
    <w:p w:rsidR="00F620FD" w:rsidRDefault="00F6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E" w:rsidRDefault="00F620FD">
    <w:pPr>
      <w:pStyle w:val="Footer"/>
    </w:pPr>
    <w:r>
      <w:rPr>
        <w:rFonts w:ascii="Century Gothic" w:hAnsi="Century Gothic"/>
        <w:sz w:val="16"/>
        <w:szCs w:val="16"/>
      </w:rPr>
      <w:pict>
        <v:rect id="_x0000_i1057" style="width:525.6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FD" w:rsidRDefault="00F620FD">
      <w:r>
        <w:separator/>
      </w:r>
    </w:p>
  </w:footnote>
  <w:footnote w:type="continuationSeparator" w:id="0">
    <w:p w:rsidR="00F620FD" w:rsidRDefault="00F6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4D" w:rsidRPr="00AA0B74" w:rsidRDefault="00531C43" w:rsidP="00475ABB">
    <w:pPr>
      <w:tabs>
        <w:tab w:val="center" w:pos="5112"/>
        <w:tab w:val="right" w:pos="10512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</w:r>
    <w:r w:rsidR="002E2351">
      <w:rPr>
        <w:rFonts w:ascii="Century Gothic" w:hAnsi="Century Gothic"/>
        <w:sz w:val="22"/>
      </w:rPr>
      <w:t xml:space="preserve">Unit </w:t>
    </w:r>
    <w:r>
      <w:rPr>
        <w:rFonts w:ascii="Century Gothic" w:hAnsi="Century Gothic"/>
        <w:sz w:val="22"/>
      </w:rPr>
      <w:t>2</w:t>
    </w:r>
    <w:r w:rsidR="00375866">
      <w:rPr>
        <w:rFonts w:ascii="Century Gothic" w:hAnsi="Century Gothic"/>
        <w:sz w:val="22"/>
      </w:rPr>
      <w:t xml:space="preserve"> </w:t>
    </w:r>
    <w:r w:rsidR="00475ABB">
      <w:rPr>
        <w:rFonts w:ascii="Century Gothic" w:hAnsi="Century Gothic"/>
        <w:sz w:val="22"/>
      </w:rPr>
      <w:t>–</w:t>
    </w:r>
    <w:r w:rsidR="004E1A00">
      <w:rPr>
        <w:rFonts w:ascii="Century Gothic" w:hAnsi="Century Gothic"/>
        <w:sz w:val="22"/>
      </w:rPr>
      <w:t xml:space="preserve"> </w:t>
    </w:r>
    <w:r w:rsidR="00475ABB">
      <w:rPr>
        <w:rFonts w:ascii="Century Gothic" w:hAnsi="Century Gothic"/>
        <w:sz w:val="22"/>
      </w:rPr>
      <w:t>Congruence &amp; Proofs</w:t>
    </w:r>
    <w:r w:rsidR="001E4B4D">
      <w:rPr>
        <w:rFonts w:ascii="Century Gothic" w:hAnsi="Century Gothic"/>
        <w:sz w:val="22"/>
      </w:rPr>
      <w:tab/>
    </w:r>
    <w:r w:rsidR="00CD265F">
      <w:rPr>
        <w:rFonts w:ascii="Century Gothic" w:hAnsi="Century Gothic"/>
        <w:sz w:val="22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5880"/>
    <w:multiLevelType w:val="hybridMultilevel"/>
    <w:tmpl w:val="57E8E7AC"/>
    <w:lvl w:ilvl="0" w:tplc="7172A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6BF0"/>
    <w:multiLevelType w:val="hybridMultilevel"/>
    <w:tmpl w:val="29E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1"/>
  </w:num>
  <w:num w:numId="5">
    <w:abstractNumId w:val="7"/>
  </w:num>
  <w:num w:numId="6">
    <w:abstractNumId w:val="22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5"/>
  </w:num>
  <w:num w:numId="18">
    <w:abstractNumId w:val="25"/>
  </w:num>
  <w:num w:numId="19">
    <w:abstractNumId w:val="23"/>
  </w:num>
  <w:num w:numId="20">
    <w:abstractNumId w:val="20"/>
  </w:num>
  <w:num w:numId="21">
    <w:abstractNumId w:val="13"/>
  </w:num>
  <w:num w:numId="22">
    <w:abstractNumId w:val="24"/>
  </w:num>
  <w:num w:numId="23">
    <w:abstractNumId w:val="6"/>
  </w:num>
  <w:num w:numId="24">
    <w:abstractNumId w:val="19"/>
  </w:num>
  <w:num w:numId="25">
    <w:abstractNumId w:val="15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21E9D"/>
    <w:rsid w:val="00040DA3"/>
    <w:rsid w:val="00061C45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2E2351"/>
    <w:rsid w:val="003162C2"/>
    <w:rsid w:val="00316A6A"/>
    <w:rsid w:val="00335616"/>
    <w:rsid w:val="00355B3A"/>
    <w:rsid w:val="0037451E"/>
    <w:rsid w:val="00375866"/>
    <w:rsid w:val="0038399C"/>
    <w:rsid w:val="003941B2"/>
    <w:rsid w:val="003C1FE0"/>
    <w:rsid w:val="003C46A5"/>
    <w:rsid w:val="00421C74"/>
    <w:rsid w:val="00426E55"/>
    <w:rsid w:val="00437081"/>
    <w:rsid w:val="004467C7"/>
    <w:rsid w:val="004515B6"/>
    <w:rsid w:val="00451D47"/>
    <w:rsid w:val="00457CF8"/>
    <w:rsid w:val="004707F9"/>
    <w:rsid w:val="00473841"/>
    <w:rsid w:val="004750B0"/>
    <w:rsid w:val="004759C1"/>
    <w:rsid w:val="00475ABB"/>
    <w:rsid w:val="00483F82"/>
    <w:rsid w:val="004A2F76"/>
    <w:rsid w:val="004B37D5"/>
    <w:rsid w:val="004C1D16"/>
    <w:rsid w:val="004E1A00"/>
    <w:rsid w:val="004F7FD4"/>
    <w:rsid w:val="00520593"/>
    <w:rsid w:val="00531C43"/>
    <w:rsid w:val="00542BB0"/>
    <w:rsid w:val="005521C9"/>
    <w:rsid w:val="00574890"/>
    <w:rsid w:val="005953DA"/>
    <w:rsid w:val="0059636D"/>
    <w:rsid w:val="005B7318"/>
    <w:rsid w:val="005B7D78"/>
    <w:rsid w:val="005C28D3"/>
    <w:rsid w:val="005C79FA"/>
    <w:rsid w:val="005D5501"/>
    <w:rsid w:val="005E6F0C"/>
    <w:rsid w:val="0064174C"/>
    <w:rsid w:val="0064220C"/>
    <w:rsid w:val="00651DBE"/>
    <w:rsid w:val="00652481"/>
    <w:rsid w:val="006623F8"/>
    <w:rsid w:val="0067349B"/>
    <w:rsid w:val="00694E85"/>
    <w:rsid w:val="006A0FCE"/>
    <w:rsid w:val="006F4C69"/>
    <w:rsid w:val="007238B2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D21F5"/>
    <w:rsid w:val="008E7BDE"/>
    <w:rsid w:val="008F4929"/>
    <w:rsid w:val="0090599E"/>
    <w:rsid w:val="00926129"/>
    <w:rsid w:val="009273F3"/>
    <w:rsid w:val="00966F87"/>
    <w:rsid w:val="00980A7C"/>
    <w:rsid w:val="00986FB0"/>
    <w:rsid w:val="00993F10"/>
    <w:rsid w:val="00995D84"/>
    <w:rsid w:val="0099791A"/>
    <w:rsid w:val="009D3ECC"/>
    <w:rsid w:val="009E177E"/>
    <w:rsid w:val="00A20360"/>
    <w:rsid w:val="00A302C0"/>
    <w:rsid w:val="00A35F0A"/>
    <w:rsid w:val="00A369A6"/>
    <w:rsid w:val="00A47FFB"/>
    <w:rsid w:val="00A50A9C"/>
    <w:rsid w:val="00A55B32"/>
    <w:rsid w:val="00A738E8"/>
    <w:rsid w:val="00AA0B74"/>
    <w:rsid w:val="00AB6F97"/>
    <w:rsid w:val="00AF7097"/>
    <w:rsid w:val="00B13A99"/>
    <w:rsid w:val="00B34D33"/>
    <w:rsid w:val="00B64E65"/>
    <w:rsid w:val="00B75BDA"/>
    <w:rsid w:val="00B8158F"/>
    <w:rsid w:val="00B820F9"/>
    <w:rsid w:val="00B839F7"/>
    <w:rsid w:val="00B92349"/>
    <w:rsid w:val="00B93647"/>
    <w:rsid w:val="00BA0BF1"/>
    <w:rsid w:val="00BD7E20"/>
    <w:rsid w:val="00BE3B62"/>
    <w:rsid w:val="00C10C21"/>
    <w:rsid w:val="00C127BB"/>
    <w:rsid w:val="00C14823"/>
    <w:rsid w:val="00C15B04"/>
    <w:rsid w:val="00C22946"/>
    <w:rsid w:val="00C25EC1"/>
    <w:rsid w:val="00C31A15"/>
    <w:rsid w:val="00C462CD"/>
    <w:rsid w:val="00C51809"/>
    <w:rsid w:val="00C60BF3"/>
    <w:rsid w:val="00C80B4A"/>
    <w:rsid w:val="00C80C4E"/>
    <w:rsid w:val="00C839D4"/>
    <w:rsid w:val="00C83FC4"/>
    <w:rsid w:val="00C85F21"/>
    <w:rsid w:val="00CA1E38"/>
    <w:rsid w:val="00CB6AFB"/>
    <w:rsid w:val="00CC0443"/>
    <w:rsid w:val="00CD265F"/>
    <w:rsid w:val="00D34D0B"/>
    <w:rsid w:val="00D57E21"/>
    <w:rsid w:val="00D72D36"/>
    <w:rsid w:val="00DA4207"/>
    <w:rsid w:val="00DA569D"/>
    <w:rsid w:val="00DB2C32"/>
    <w:rsid w:val="00DC37A4"/>
    <w:rsid w:val="00DD03FC"/>
    <w:rsid w:val="00DD23C5"/>
    <w:rsid w:val="00DE724F"/>
    <w:rsid w:val="00E003EE"/>
    <w:rsid w:val="00E071DC"/>
    <w:rsid w:val="00E205E0"/>
    <w:rsid w:val="00E30C1E"/>
    <w:rsid w:val="00E33641"/>
    <w:rsid w:val="00E36E35"/>
    <w:rsid w:val="00E44645"/>
    <w:rsid w:val="00E54471"/>
    <w:rsid w:val="00E611CC"/>
    <w:rsid w:val="00E67912"/>
    <w:rsid w:val="00E73AF3"/>
    <w:rsid w:val="00E76EBF"/>
    <w:rsid w:val="00E85B75"/>
    <w:rsid w:val="00EA26B0"/>
    <w:rsid w:val="00EB71A6"/>
    <w:rsid w:val="00EC00EF"/>
    <w:rsid w:val="00EC5B3C"/>
    <w:rsid w:val="00ED4135"/>
    <w:rsid w:val="00EE3DAA"/>
    <w:rsid w:val="00EE5C40"/>
    <w:rsid w:val="00EF3CE3"/>
    <w:rsid w:val="00F2341D"/>
    <w:rsid w:val="00F31DA2"/>
    <w:rsid w:val="00F4113B"/>
    <w:rsid w:val="00F4542D"/>
    <w:rsid w:val="00F57BDC"/>
    <w:rsid w:val="00F6098A"/>
    <w:rsid w:val="00F620FD"/>
    <w:rsid w:val="00F82FD9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DD44C"/>
  <w15:chartTrackingRefBased/>
  <w15:docId w15:val="{28760BA6-6B42-402C-B732-1D88E35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jpeg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cp:lastModifiedBy>Tatiana Dawson</cp:lastModifiedBy>
  <cp:revision>4</cp:revision>
  <cp:lastPrinted>2018-01-29T16:29:00Z</cp:lastPrinted>
  <dcterms:created xsi:type="dcterms:W3CDTF">2018-01-29T16:31:00Z</dcterms:created>
  <dcterms:modified xsi:type="dcterms:W3CDTF">2018-08-22T19:18:00Z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